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E3" w:rsidRPr="008A19E3" w:rsidRDefault="008A19E3" w:rsidP="008A19E3">
      <w:pPr>
        <w:pStyle w:val="1"/>
        <w:rPr>
          <w:lang w:val="en-US"/>
        </w:rPr>
      </w:pPr>
      <w:r w:rsidRPr="008A19E3">
        <w:rPr>
          <w:lang w:val="en-US"/>
        </w:rPr>
        <w:t>UDC 655.535.28:006.034</w:t>
      </w:r>
      <w:proofErr w:type="gramStart"/>
      <w:r w:rsidRPr="008A19E3">
        <w:rPr>
          <w:lang w:val="en-US"/>
        </w:rPr>
        <w:t>](</w:t>
      </w:r>
      <w:proofErr w:type="gramEnd"/>
      <w:r w:rsidRPr="008A19E3">
        <w:rPr>
          <w:lang w:val="en-US"/>
        </w:rPr>
        <w:t>477)(045)</w:t>
      </w:r>
    </w:p>
    <w:p w:rsidR="008A19E3" w:rsidRPr="008A19E3" w:rsidRDefault="008A19E3" w:rsidP="008A19E3">
      <w:pPr>
        <w:pStyle w:val="a3"/>
        <w:rPr>
          <w:lang w:val="en-US"/>
        </w:rPr>
      </w:pPr>
      <w:r w:rsidRPr="008A19E3">
        <w:rPr>
          <w:lang w:val="en-US"/>
        </w:rPr>
        <w:t>ISBN AS A BASIC ELEMENT OF THE MODERN</w:t>
      </w:r>
      <w:r w:rsidRPr="008A19E3">
        <w:rPr>
          <w:lang w:val="en-US"/>
        </w:rPr>
        <w:br/>
        <w:t>BOOK DISTRIBUTION SYSTEM</w:t>
      </w:r>
    </w:p>
    <w:p w:rsidR="008A19E3" w:rsidRDefault="008A19E3" w:rsidP="008A19E3">
      <w:pPr>
        <w:pStyle w:val="a4"/>
      </w:pPr>
      <w:r>
        <w:t xml:space="preserve">I. О. </w:t>
      </w:r>
      <w:proofErr w:type="spellStart"/>
      <w:r>
        <w:t>Pohorelovska</w:t>
      </w:r>
      <w:proofErr w:type="spellEnd"/>
    </w:p>
    <w:p w:rsidR="008A19E3" w:rsidRDefault="008A19E3" w:rsidP="008A19E3">
      <w:pPr>
        <w:pStyle w:val="a4"/>
        <w:spacing w:before="60"/>
        <w:rPr>
          <w:i/>
          <w:iCs/>
        </w:rPr>
      </w:pPr>
      <w:r>
        <w:rPr>
          <w:i/>
          <w:iCs/>
        </w:rPr>
        <w:t xml:space="preserve">SSI «Ivan </w:t>
      </w:r>
      <w:proofErr w:type="spellStart"/>
      <w:r>
        <w:rPr>
          <w:i/>
          <w:iCs/>
        </w:rPr>
        <w:t>Fedorov</w:t>
      </w:r>
      <w:proofErr w:type="spellEnd"/>
      <w:r>
        <w:rPr>
          <w:i/>
          <w:iCs/>
        </w:rPr>
        <w:t xml:space="preserve"> Book Chamber of Ukraine»</w:t>
      </w:r>
      <w:proofErr w:type="gramStart"/>
      <w:r>
        <w:rPr>
          <w:i/>
          <w:iCs/>
        </w:rPr>
        <w:t>,</w:t>
      </w:r>
      <w:proofErr w:type="gramEnd"/>
      <w:r>
        <w:rPr>
          <w:i/>
          <w:iCs/>
        </w:rPr>
        <w:br/>
        <w:t>27, Yuri Gagarin Ave, Kyiv, 02660, Ukraine</w:t>
      </w:r>
      <w:r>
        <w:rPr>
          <w:i/>
          <w:iCs/>
        </w:rPr>
        <w:br/>
        <w:t>isbn@ukrbook.net</w:t>
      </w:r>
    </w:p>
    <w:p w:rsidR="008A19E3" w:rsidRPr="008A19E3" w:rsidRDefault="008A19E3" w:rsidP="008A19E3">
      <w:pPr>
        <w:pStyle w:val="a5"/>
        <w:spacing w:before="40"/>
        <w:rPr>
          <w:lang w:val="en-US"/>
        </w:rPr>
      </w:pPr>
      <w:proofErr w:type="gramStart"/>
      <w:r w:rsidRPr="008A19E3">
        <w:rPr>
          <w:b/>
          <w:bCs/>
          <w:lang w:val="en-US"/>
        </w:rPr>
        <w:t>Research methodology.</w:t>
      </w:r>
      <w:proofErr w:type="gramEnd"/>
      <w:r w:rsidRPr="008A19E3">
        <w:rPr>
          <w:b/>
          <w:bCs/>
          <w:lang w:val="en-US"/>
        </w:rPr>
        <w:t xml:space="preserve"> </w:t>
      </w:r>
      <w:r w:rsidRPr="008A19E3">
        <w:rPr>
          <w:lang w:val="en-US"/>
        </w:rPr>
        <w:t>The choice of methods used in the scientific research on the topic has been conditioned by the actual material issues and its purpose. At the first stage of the study there have been used primary methods: the information gathering and surveillance, but for the second one the analysis has been chosen. The primary methods have been used while collecting information on the trends in the state information policy on publishing and the situation of the bookselling sys-tem in Ukraine. The analysis has been applied when considering the ISBN system operation in Ukraine and in the leading countries of the world, as well as learning how to implement of electronic data interchanges standards (ONIX).</w:t>
      </w:r>
    </w:p>
    <w:p w:rsidR="008A19E3" w:rsidRPr="008A19E3" w:rsidRDefault="008A19E3" w:rsidP="008A19E3">
      <w:pPr>
        <w:pStyle w:val="a5"/>
        <w:rPr>
          <w:lang w:val="en-US"/>
        </w:rPr>
      </w:pPr>
      <w:proofErr w:type="gramStart"/>
      <w:r w:rsidRPr="008A19E3">
        <w:rPr>
          <w:b/>
          <w:bCs/>
          <w:lang w:val="en-US"/>
        </w:rPr>
        <w:t>Results.</w:t>
      </w:r>
      <w:proofErr w:type="gramEnd"/>
      <w:r w:rsidRPr="008A19E3">
        <w:rPr>
          <w:lang w:val="en-US"/>
        </w:rPr>
        <w:t xml:space="preserve"> The study has identified the main probl</w:t>
      </w:r>
      <w:r>
        <w:rPr>
          <w:lang w:val="en-US"/>
        </w:rPr>
        <w:t>ems of the national book distri</w:t>
      </w:r>
      <w:r w:rsidRPr="008A19E3">
        <w:rPr>
          <w:lang w:val="en-US"/>
        </w:rPr>
        <w:t>bution, highlighted the important role of the International Standard Book Number System (ISBN) in solving these problems, define</w:t>
      </w:r>
      <w:r>
        <w:rPr>
          <w:lang w:val="en-US"/>
        </w:rPr>
        <w:t>d the need to implement of elec</w:t>
      </w:r>
      <w:bookmarkStart w:id="0" w:name="_GoBack"/>
      <w:bookmarkEnd w:id="0"/>
      <w:r w:rsidRPr="008A19E3">
        <w:rPr>
          <w:lang w:val="en-US"/>
        </w:rPr>
        <w:t>tronic data interchange standards (ONIX) and create a national information system of «Books in Print» in order to meet the needs of the book market.</w:t>
      </w:r>
    </w:p>
    <w:p w:rsidR="008A19E3" w:rsidRPr="008A19E3" w:rsidRDefault="008A19E3" w:rsidP="008A19E3">
      <w:pPr>
        <w:pStyle w:val="a5"/>
        <w:rPr>
          <w:lang w:val="en-US"/>
        </w:rPr>
      </w:pPr>
      <w:proofErr w:type="gramStart"/>
      <w:r w:rsidRPr="008A19E3">
        <w:rPr>
          <w:b/>
          <w:bCs/>
          <w:lang w:val="en-US"/>
        </w:rPr>
        <w:t>Novelty.</w:t>
      </w:r>
      <w:proofErr w:type="gramEnd"/>
      <w:r w:rsidRPr="008A19E3">
        <w:rPr>
          <w:lang w:val="en-US"/>
        </w:rPr>
        <w:t xml:space="preserve"> The author has defined the dependence of the successful functioning of bookselling in Ukraine on the degree of usage of all instruments of the International Standard Book Number System (ISBN), including metadata and the implementation of electronic data interchange standards (ONIX).</w:t>
      </w:r>
    </w:p>
    <w:p w:rsidR="008A19E3" w:rsidRPr="008A19E3" w:rsidRDefault="008A19E3" w:rsidP="008A19E3">
      <w:pPr>
        <w:pStyle w:val="a5"/>
        <w:rPr>
          <w:lang w:val="en-US"/>
        </w:rPr>
      </w:pPr>
      <w:proofErr w:type="gramStart"/>
      <w:r w:rsidRPr="008A19E3">
        <w:rPr>
          <w:b/>
          <w:bCs/>
          <w:lang w:val="en-US"/>
        </w:rPr>
        <w:t>The practical significance.</w:t>
      </w:r>
      <w:proofErr w:type="gramEnd"/>
      <w:r w:rsidRPr="008A19E3">
        <w:rPr>
          <w:b/>
          <w:bCs/>
          <w:lang w:val="en-US"/>
        </w:rPr>
        <w:t xml:space="preserve"> </w:t>
      </w:r>
      <w:r w:rsidRPr="008A19E3">
        <w:rPr>
          <w:lang w:val="en-US"/>
        </w:rPr>
        <w:t>Today users of the ISBN system in Ukraine number almost 4000 publishers. Creating a national information system «Books in Print» based on the International Standard Book Numb</w:t>
      </w:r>
      <w:r>
        <w:rPr>
          <w:lang w:val="en-US"/>
        </w:rPr>
        <w:t>er (ISBN) system and further de</w:t>
      </w:r>
      <w:r w:rsidRPr="008A19E3">
        <w:rPr>
          <w:lang w:val="en-US"/>
        </w:rPr>
        <w:t>velopment of standards implementation of electronic data interchange (ONIX) will successfully solve the problems of the modern system of book distribution. In its turn, this will contribute to the development of the modern information society in Ukraine and promote the formation of a united information and communication space of Ukraine and its successful integration into the world one.</w:t>
      </w:r>
    </w:p>
    <w:p w:rsidR="006E39E9" w:rsidRPr="008A19E3" w:rsidRDefault="006E39E9" w:rsidP="008C008B">
      <w:pPr>
        <w:rPr>
          <w:lang w:val="en-US"/>
        </w:rPr>
      </w:pPr>
    </w:p>
    <w:sectPr w:rsidR="006E39E9" w:rsidRPr="008A19E3"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A19E3"/>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A19E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A19E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A19E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A19E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A19E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A19E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A19E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A19E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Company>SPecialiST RePack</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2015-10-03T11:34:00Z</dcterms:modified>
</cp:coreProperties>
</file>