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84" w:rsidRPr="00C11F84" w:rsidRDefault="00C11F84" w:rsidP="00C11F84">
      <w:pPr>
        <w:pStyle w:val="1"/>
        <w:rPr>
          <w:lang w:val="en-US"/>
        </w:rPr>
      </w:pPr>
      <w:r w:rsidRPr="00C11F84">
        <w:rPr>
          <w:lang w:val="en-US"/>
        </w:rPr>
        <w:t>UDC 338.246.87 (477)</w:t>
      </w:r>
    </w:p>
    <w:p w:rsidR="00C11F84" w:rsidRPr="00C11F84" w:rsidRDefault="00C11F84" w:rsidP="00C11F84">
      <w:pPr>
        <w:pStyle w:val="a3"/>
        <w:rPr>
          <w:b w:val="0"/>
          <w:bCs w:val="0"/>
          <w:i/>
          <w:iCs/>
          <w:lang w:val="en-US"/>
        </w:rPr>
      </w:pPr>
      <w:r w:rsidRPr="00C11F84">
        <w:rPr>
          <w:lang w:val="en-US"/>
        </w:rPr>
        <w:t>THE PROCESS OF IMPLEMENTATION OF ACCOUNTING</w:t>
      </w:r>
      <w:r w:rsidRPr="00C11F84">
        <w:rPr>
          <w:lang w:val="en-US"/>
        </w:rPr>
        <w:br/>
      </w:r>
      <w:r w:rsidRPr="00C11F84">
        <w:rPr>
          <w:b w:val="0"/>
          <w:bCs w:val="0"/>
          <w:i/>
          <w:iCs/>
          <w:lang w:val="en-US"/>
        </w:rPr>
        <w:t>AND ANALYTICAL MAINTENANCE OF THE COMPANY</w:t>
      </w:r>
      <w:r w:rsidRPr="00C11F84">
        <w:rPr>
          <w:b w:val="0"/>
          <w:bCs w:val="0"/>
          <w:i/>
          <w:iCs/>
          <w:lang w:val="en-US"/>
        </w:rPr>
        <w:br/>
        <w:t>ECONOMIC SECURITY</w:t>
      </w:r>
    </w:p>
    <w:p w:rsidR="00C11F84" w:rsidRDefault="00C11F84" w:rsidP="00C11F84">
      <w:pPr>
        <w:pStyle w:val="a4"/>
      </w:pPr>
      <w:r>
        <w:t xml:space="preserve">A. M. </w:t>
      </w:r>
      <w:proofErr w:type="spellStart"/>
      <w:r>
        <w:t>Shtangret</w:t>
      </w:r>
      <w:proofErr w:type="spellEnd"/>
    </w:p>
    <w:p w:rsidR="00C11F84" w:rsidRDefault="00C11F84" w:rsidP="00C11F84">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shtangret.am@mail.ru</w:t>
      </w:r>
    </w:p>
    <w:p w:rsidR="00C11F84" w:rsidRPr="00C11F84" w:rsidRDefault="00C11F84" w:rsidP="00C11F84">
      <w:pPr>
        <w:pStyle w:val="a5"/>
        <w:rPr>
          <w:lang w:val="en-US"/>
        </w:rPr>
      </w:pPr>
      <w:proofErr w:type="gramStart"/>
      <w:r w:rsidRPr="00C11F84">
        <w:rPr>
          <w:b/>
          <w:bCs/>
          <w:lang w:val="en-US"/>
        </w:rPr>
        <w:t>Research methodology.</w:t>
      </w:r>
      <w:proofErr w:type="gramEnd"/>
      <w:r w:rsidRPr="00C11F84">
        <w:rPr>
          <w:lang w:val="en-US"/>
        </w:rPr>
        <w:t xml:space="preserve"> To construct the scheme of the system of accounting and analytical maintenance of the company economic security there have been used the methods of induction and deduction, comparison and systematization — the study of the essential term «accounting and analytical support», «accounting and analysis system»; modeling theory — for the development scheme of the system of accounting and analytical support; morphologica</w:t>
      </w:r>
      <w:r>
        <w:rPr>
          <w:lang w:val="en-US"/>
        </w:rPr>
        <w:t>l analysis — to clarify the con</w:t>
      </w:r>
      <w:r w:rsidRPr="00C11F84">
        <w:rPr>
          <w:lang w:val="en-US"/>
        </w:rPr>
        <w:t>ceptual and categorical apparatus of economic security; graphic — for visual presentation of theoretical and methodological materials; abstract and logical — for theoretical generalizations and conclusions of the study.</w:t>
      </w:r>
    </w:p>
    <w:p w:rsidR="00C11F84" w:rsidRPr="00C11F84" w:rsidRDefault="00C11F84" w:rsidP="00C11F84">
      <w:pPr>
        <w:pStyle w:val="a5"/>
        <w:rPr>
          <w:lang w:val="en-US"/>
        </w:rPr>
      </w:pPr>
      <w:proofErr w:type="gramStart"/>
      <w:r w:rsidRPr="00C11F84">
        <w:rPr>
          <w:b/>
          <w:bCs/>
          <w:lang w:val="en-US"/>
        </w:rPr>
        <w:t>Results.</w:t>
      </w:r>
      <w:proofErr w:type="gramEnd"/>
      <w:r w:rsidRPr="00C11F84">
        <w:rPr>
          <w:b/>
          <w:bCs/>
          <w:lang w:val="en-US"/>
        </w:rPr>
        <w:t xml:space="preserve"> </w:t>
      </w:r>
      <w:r w:rsidRPr="00C11F84">
        <w:rPr>
          <w:lang w:val="en-US"/>
        </w:rPr>
        <w:t xml:space="preserve">By studying the concept of «accounting and analytical support» and «analytical accounting system» there have been formed the theoretical basis for the formation of the system of accounting and analytical support as part of management of economic security, the main purpose of which is the collection, synthesis, accumulation and analysis of information on changes in the external and internal environment to prepare an information basis for decision-making situations appropriate to subject safety. </w:t>
      </w:r>
    </w:p>
    <w:p w:rsidR="00C11F84" w:rsidRPr="00C11F84" w:rsidRDefault="00C11F84" w:rsidP="00C11F84">
      <w:pPr>
        <w:pStyle w:val="a5"/>
        <w:rPr>
          <w:lang w:val="en-US"/>
        </w:rPr>
      </w:pPr>
      <w:proofErr w:type="gramStart"/>
      <w:r w:rsidRPr="00C11F84">
        <w:rPr>
          <w:b/>
          <w:bCs/>
          <w:lang w:val="en-US"/>
        </w:rPr>
        <w:t>Novelty.</w:t>
      </w:r>
      <w:proofErr w:type="gramEnd"/>
      <w:r w:rsidRPr="00C11F84">
        <w:rPr>
          <w:b/>
          <w:bCs/>
          <w:lang w:val="en-US"/>
        </w:rPr>
        <w:t xml:space="preserve"> </w:t>
      </w:r>
      <w:r w:rsidRPr="00C11F84">
        <w:rPr>
          <w:lang w:val="en-US"/>
        </w:rPr>
        <w:t>Further development of theoretical and methodological framework improving the management of economic security has been achieved based on the determination of the place of destination and the key tasks of accounting and ana</w:t>
      </w:r>
      <w:bookmarkStart w:id="0" w:name="_GoBack"/>
      <w:bookmarkEnd w:id="0"/>
      <w:r w:rsidRPr="00C11F84">
        <w:rPr>
          <w:lang w:val="en-US"/>
        </w:rPr>
        <w:t>lytical support, allowing complement etymol</w:t>
      </w:r>
      <w:r>
        <w:rPr>
          <w:lang w:val="en-US"/>
        </w:rPr>
        <w:t>ogically semantic component man</w:t>
      </w:r>
      <w:r w:rsidRPr="00C11F84">
        <w:rPr>
          <w:lang w:val="en-US"/>
        </w:rPr>
        <w:t xml:space="preserve">agement of economic security at the micro level. </w:t>
      </w:r>
    </w:p>
    <w:p w:rsidR="00C11F84" w:rsidRPr="00C11F84" w:rsidRDefault="00C11F84" w:rsidP="00C11F84">
      <w:pPr>
        <w:pStyle w:val="a5"/>
        <w:rPr>
          <w:lang w:val="en-US"/>
        </w:rPr>
      </w:pPr>
      <w:proofErr w:type="gramStart"/>
      <w:r w:rsidRPr="00C11F84">
        <w:rPr>
          <w:b/>
          <w:bCs/>
          <w:lang w:val="en-US"/>
        </w:rPr>
        <w:t>The practical significance.</w:t>
      </w:r>
      <w:proofErr w:type="gramEnd"/>
      <w:r w:rsidRPr="00C11F84">
        <w:rPr>
          <w:b/>
          <w:bCs/>
          <w:lang w:val="en-US"/>
        </w:rPr>
        <w:t xml:space="preserve"> </w:t>
      </w:r>
      <w:r w:rsidRPr="00C11F84">
        <w:rPr>
          <w:lang w:val="en-US"/>
        </w:rPr>
        <w:t>The theoretical findings, scientific advice and other research results are tested in terms of PJSC «</w:t>
      </w:r>
      <w:proofErr w:type="spellStart"/>
      <w:r w:rsidRPr="00C11F84">
        <w:rPr>
          <w:lang w:val="en-US"/>
        </w:rPr>
        <w:t>Lviv</w:t>
      </w:r>
      <w:proofErr w:type="spellEnd"/>
      <w:r w:rsidRPr="00C11F84">
        <w:rPr>
          <w:lang w:val="en-US"/>
        </w:rPr>
        <w:t xml:space="preserve"> Locomotive Works».</w:t>
      </w:r>
    </w:p>
    <w:p w:rsidR="00C11F84" w:rsidRPr="00C11F84" w:rsidRDefault="00C11F84" w:rsidP="00C11F84">
      <w:pPr>
        <w:pStyle w:val="a5"/>
        <w:rPr>
          <w:lang w:val="en-US"/>
        </w:rPr>
      </w:pPr>
    </w:p>
    <w:p w:rsidR="006E39E9" w:rsidRPr="00C11F84" w:rsidRDefault="006E39E9" w:rsidP="008C008B">
      <w:pPr>
        <w:rPr>
          <w:lang w:val="en-US"/>
        </w:rPr>
      </w:pPr>
    </w:p>
    <w:sectPr w:rsidR="006E39E9" w:rsidRPr="00C11F84"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11F84"/>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11F8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C11F8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11F8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11F8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11F8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C11F8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11F8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11F8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1653</Characters>
  <Application>Microsoft Office Word</Application>
  <DocSecurity>0</DocSecurity>
  <Lines>13</Lines>
  <Paragraphs>3</Paragraphs>
  <ScaleCrop>false</ScaleCrop>
  <Company>SPecialiST RePack</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2015-10-03T11:49:00Z</dcterms:modified>
</cp:coreProperties>
</file>