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7C" w:rsidRPr="00DF007C" w:rsidRDefault="00DF007C" w:rsidP="00DF007C">
      <w:pPr>
        <w:pStyle w:val="1"/>
        <w:rPr>
          <w:lang w:val="en-US"/>
        </w:rPr>
      </w:pPr>
      <w:r w:rsidRPr="00DF007C">
        <w:rPr>
          <w:lang w:val="en-US"/>
        </w:rPr>
        <w:t>UDC 82-92:811.161.2</w:t>
      </w:r>
    </w:p>
    <w:p w:rsidR="00DF007C" w:rsidRPr="00DF007C" w:rsidRDefault="00DF007C" w:rsidP="00DF007C">
      <w:pPr>
        <w:pStyle w:val="a3"/>
        <w:spacing w:before="40" w:after="40"/>
        <w:rPr>
          <w:lang w:val="en-US"/>
        </w:rPr>
      </w:pPr>
      <w:r w:rsidRPr="00DF007C">
        <w:rPr>
          <w:lang w:val="en-US"/>
        </w:rPr>
        <w:t>LANGUAGE GAME AS F FEATURE OF POSTMODERNISM</w:t>
      </w:r>
      <w:r w:rsidRPr="00DF007C">
        <w:rPr>
          <w:lang w:val="en-US"/>
        </w:rPr>
        <w:br/>
        <w:t>IN JOURNALIST`S TEXT</w:t>
      </w:r>
    </w:p>
    <w:p w:rsidR="00DF007C" w:rsidRDefault="00DF007C" w:rsidP="00DF007C">
      <w:pPr>
        <w:pStyle w:val="a4"/>
      </w:pPr>
      <w:r>
        <w:t xml:space="preserve">G. O. </w:t>
      </w:r>
      <w:proofErr w:type="spellStart"/>
      <w:r>
        <w:t>Gershun</w:t>
      </w:r>
      <w:proofErr w:type="spellEnd"/>
    </w:p>
    <w:p w:rsidR="00DF007C" w:rsidRDefault="00DF007C" w:rsidP="00DF007C">
      <w:pPr>
        <w:pStyle w:val="a4"/>
        <w:spacing w:before="40" w:after="40"/>
        <w:rPr>
          <w:i/>
          <w:iCs/>
        </w:rPr>
      </w:pPr>
      <w:proofErr w:type="spellStart"/>
      <w:r>
        <w:rPr>
          <w:i/>
          <w:iCs/>
        </w:rPr>
        <w:t>Dnipropetrovsk</w:t>
      </w:r>
      <w:proofErr w:type="spellEnd"/>
      <w:r>
        <w:rPr>
          <w:i/>
          <w:iCs/>
        </w:rPr>
        <w:t xml:space="preserve"> National University </w:t>
      </w:r>
      <w:proofErr w:type="spellStart"/>
      <w:r>
        <w:rPr>
          <w:i/>
          <w:iCs/>
        </w:rPr>
        <w:t>Oles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Honchar</w:t>
      </w:r>
      <w:proofErr w:type="spellEnd"/>
      <w:proofErr w:type="gramStart"/>
      <w:r>
        <w:rPr>
          <w:i/>
          <w:iCs/>
        </w:rPr>
        <w:t>,</w:t>
      </w:r>
      <w:proofErr w:type="gramEnd"/>
      <w:r>
        <w:rPr>
          <w:i/>
          <w:iCs/>
        </w:rPr>
        <w:br/>
        <w:t xml:space="preserve">13, </w:t>
      </w:r>
      <w:proofErr w:type="spellStart"/>
      <w:r>
        <w:rPr>
          <w:i/>
          <w:iCs/>
        </w:rPr>
        <w:t>Naykova</w:t>
      </w:r>
      <w:proofErr w:type="spellEnd"/>
      <w:r>
        <w:rPr>
          <w:i/>
          <w:iCs/>
        </w:rPr>
        <w:t xml:space="preserve"> St., </w:t>
      </w:r>
      <w:proofErr w:type="spellStart"/>
      <w:r>
        <w:rPr>
          <w:i/>
          <w:iCs/>
        </w:rPr>
        <w:t>Dnipropetrovsk</w:t>
      </w:r>
      <w:proofErr w:type="spellEnd"/>
      <w:r>
        <w:rPr>
          <w:i/>
          <w:iCs/>
        </w:rPr>
        <w:t>, 49050, Ukraine</w:t>
      </w:r>
      <w:r>
        <w:rPr>
          <w:i/>
          <w:iCs/>
        </w:rPr>
        <w:br/>
        <w:t>favnann@gmail.com</w:t>
      </w:r>
    </w:p>
    <w:p w:rsidR="00DF007C" w:rsidRPr="00DF007C" w:rsidRDefault="00DF007C" w:rsidP="00DF007C">
      <w:pPr>
        <w:pStyle w:val="a5"/>
        <w:rPr>
          <w:lang w:val="en-US"/>
        </w:rPr>
      </w:pPr>
      <w:proofErr w:type="gramStart"/>
      <w:r w:rsidRPr="00DF007C">
        <w:rPr>
          <w:b/>
          <w:bCs/>
          <w:lang w:val="en-US"/>
        </w:rPr>
        <w:t>Research methodology.</w:t>
      </w:r>
      <w:proofErr w:type="gramEnd"/>
      <w:r w:rsidRPr="00DF007C">
        <w:rPr>
          <w:lang w:val="en-US"/>
        </w:rPr>
        <w:t xml:space="preserve"> In order to prove an a</w:t>
      </w:r>
      <w:r>
        <w:rPr>
          <w:lang w:val="en-US"/>
        </w:rPr>
        <w:t>ttachment of such device as lan</w:t>
      </w:r>
      <w:r w:rsidRPr="00DF007C">
        <w:rPr>
          <w:lang w:val="en-US"/>
        </w:rPr>
        <w:t>guage game to the paradigm of postmodernism we have used the method of textual analysis. It helped us to reveal specific features of this device in modern journalists` texts and to connect them to the signs of literary postmodernism. The inductive method helped us to find and generalize main types of language games.</w:t>
      </w:r>
    </w:p>
    <w:p w:rsidR="00DF007C" w:rsidRPr="00DF007C" w:rsidRDefault="00DF007C" w:rsidP="00DF007C">
      <w:pPr>
        <w:pStyle w:val="a5"/>
        <w:rPr>
          <w:lang w:val="en-US"/>
        </w:rPr>
      </w:pPr>
      <w:proofErr w:type="gramStart"/>
      <w:r w:rsidRPr="00DF007C">
        <w:rPr>
          <w:b/>
          <w:bCs/>
          <w:lang w:val="en-US"/>
        </w:rPr>
        <w:t>Results.</w:t>
      </w:r>
      <w:proofErr w:type="gramEnd"/>
      <w:r w:rsidRPr="00DF007C">
        <w:rPr>
          <w:b/>
          <w:bCs/>
          <w:lang w:val="en-US"/>
        </w:rPr>
        <w:t xml:space="preserve"> </w:t>
      </w:r>
      <w:r w:rsidRPr="00DF007C">
        <w:rPr>
          <w:lang w:val="en-US"/>
        </w:rPr>
        <w:t xml:space="preserve">Language game in postmodern journalism text exists in such forms as “fresh” metaphor, derivation, </w:t>
      </w:r>
      <w:proofErr w:type="spellStart"/>
      <w:r w:rsidRPr="00DF007C">
        <w:rPr>
          <w:lang w:val="en-US"/>
        </w:rPr>
        <w:t>intertextuality</w:t>
      </w:r>
      <w:proofErr w:type="spellEnd"/>
      <w:r w:rsidRPr="00DF007C">
        <w:rPr>
          <w:lang w:val="en-US"/>
        </w:rPr>
        <w:t xml:space="preserve"> and wordplay. Their attachment to con­ception of postmodernism can be found in specific ways of using. “Fresh” metaphors and </w:t>
      </w:r>
      <w:proofErr w:type="spellStart"/>
      <w:r w:rsidRPr="00DF007C">
        <w:rPr>
          <w:lang w:val="en-US"/>
        </w:rPr>
        <w:t>intertextuality</w:t>
      </w:r>
      <w:proofErr w:type="spellEnd"/>
      <w:r w:rsidRPr="00DF007C">
        <w:rPr>
          <w:lang w:val="en-US"/>
        </w:rPr>
        <w:t xml:space="preserve"> are immanent to postmodern itself. Creation of </w:t>
      </w:r>
      <w:proofErr w:type="spellStart"/>
      <w:r w:rsidRPr="00DF007C">
        <w:rPr>
          <w:lang w:val="en-US"/>
        </w:rPr>
        <w:t>occa-</w:t>
      </w:r>
      <w:bookmarkStart w:id="0" w:name="_GoBack"/>
      <w:bookmarkEnd w:id="0"/>
      <w:r w:rsidRPr="00DF007C">
        <w:rPr>
          <w:lang w:val="en-US"/>
        </w:rPr>
        <w:t>sionalisms</w:t>
      </w:r>
      <w:proofErr w:type="spellEnd"/>
      <w:r w:rsidRPr="00DF007C">
        <w:rPr>
          <w:lang w:val="en-US"/>
        </w:rPr>
        <w:t xml:space="preserve"> helps journalist to make a characteristic without using large syntactic constructions. Wordplay, which now appears not only in </w:t>
      </w:r>
      <w:proofErr w:type="spellStart"/>
      <w:r w:rsidRPr="00DF007C">
        <w:rPr>
          <w:lang w:val="en-US"/>
        </w:rPr>
        <w:t>publicistic</w:t>
      </w:r>
      <w:proofErr w:type="spellEnd"/>
      <w:r w:rsidRPr="00DF007C">
        <w:rPr>
          <w:lang w:val="en-US"/>
        </w:rPr>
        <w:t xml:space="preserve"> genre, destroys the nature of news and analytic genres.</w:t>
      </w:r>
    </w:p>
    <w:p w:rsidR="00DF007C" w:rsidRPr="00DF007C" w:rsidRDefault="00DF007C" w:rsidP="00DF007C">
      <w:pPr>
        <w:pStyle w:val="a5"/>
        <w:rPr>
          <w:lang w:val="en-US"/>
        </w:rPr>
      </w:pPr>
      <w:proofErr w:type="gramStart"/>
      <w:r w:rsidRPr="00DF007C">
        <w:rPr>
          <w:b/>
          <w:bCs/>
          <w:lang w:val="en-US"/>
        </w:rPr>
        <w:t>Novelty.</w:t>
      </w:r>
      <w:proofErr w:type="gramEnd"/>
      <w:r w:rsidRPr="00DF007C">
        <w:rPr>
          <w:b/>
          <w:bCs/>
          <w:lang w:val="en-US"/>
        </w:rPr>
        <w:t xml:space="preserve"> </w:t>
      </w:r>
      <w:r w:rsidRPr="00DF007C">
        <w:rPr>
          <w:lang w:val="en-US"/>
        </w:rPr>
        <w:t>In this article we have researched the question of transplantation of postmodernism features into media texts and classified postmodern devices in journalist`s materials. This is a new conception of mass-media researches.</w:t>
      </w:r>
    </w:p>
    <w:p w:rsidR="00DF007C" w:rsidRPr="00DF007C" w:rsidRDefault="00DF007C" w:rsidP="00DF007C">
      <w:pPr>
        <w:pStyle w:val="a5"/>
        <w:rPr>
          <w:lang w:val="en-US"/>
        </w:rPr>
      </w:pPr>
      <w:proofErr w:type="gramStart"/>
      <w:r w:rsidRPr="00DF007C">
        <w:rPr>
          <w:b/>
          <w:bCs/>
          <w:lang w:val="en-US"/>
        </w:rPr>
        <w:t>The practical significance.</w:t>
      </w:r>
      <w:proofErr w:type="gramEnd"/>
      <w:r w:rsidRPr="00DF007C">
        <w:rPr>
          <w:b/>
          <w:bCs/>
          <w:lang w:val="en-US"/>
        </w:rPr>
        <w:t xml:space="preserve"> </w:t>
      </w:r>
      <w:r w:rsidRPr="00DF007C">
        <w:rPr>
          <w:lang w:val="en-US"/>
        </w:rPr>
        <w:t>Conclusions and thesis of this article can be applied and developed in further researches. It also can be used in preparation of lectures and developing media courses.</w:t>
      </w:r>
    </w:p>
    <w:p w:rsidR="00DF007C" w:rsidRPr="00DF007C" w:rsidRDefault="00DF007C" w:rsidP="00DF007C">
      <w:pPr>
        <w:pStyle w:val="a5"/>
        <w:rPr>
          <w:lang w:val="en-US"/>
        </w:rPr>
      </w:pPr>
    </w:p>
    <w:p w:rsidR="006E39E9" w:rsidRPr="00DF007C" w:rsidRDefault="006E39E9" w:rsidP="008C008B">
      <w:pPr>
        <w:rPr>
          <w:lang w:val="en-US"/>
        </w:rPr>
      </w:pPr>
    </w:p>
    <w:sectPr w:rsidR="006E39E9" w:rsidRPr="00DF007C" w:rsidSect="000F243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E39E9"/>
    <w:rsid w:val="008C008B"/>
    <w:rsid w:val="00C717CC"/>
    <w:rsid w:val="00D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F007C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DF007C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F007C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F007C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F007C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DF007C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F007C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F007C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2015-10-03T05:14:00Z</dcterms:created>
  <dcterms:modified xsi:type="dcterms:W3CDTF">2015-10-03T12:04:00Z</dcterms:modified>
</cp:coreProperties>
</file>