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218" w:rsidRPr="00F44218" w:rsidRDefault="00F44218" w:rsidP="00F44218">
      <w:pPr>
        <w:pStyle w:val="1"/>
        <w:rPr>
          <w:lang w:val="en-US"/>
        </w:rPr>
      </w:pPr>
      <w:r w:rsidRPr="00F44218">
        <w:rPr>
          <w:lang w:val="en-US"/>
        </w:rPr>
        <w:t>UDC 070.1:32</w:t>
      </w:r>
    </w:p>
    <w:p w:rsidR="00F44218" w:rsidRPr="00F44218" w:rsidRDefault="00F44218" w:rsidP="00F44218">
      <w:pPr>
        <w:pStyle w:val="a3"/>
        <w:rPr>
          <w:lang w:val="en-US"/>
        </w:rPr>
      </w:pPr>
      <w:r w:rsidRPr="00F44218">
        <w:rPr>
          <w:lang w:val="en-US"/>
        </w:rPr>
        <w:t>POLITICAL COMMUNICATION THROUGH THE PRISM</w:t>
      </w:r>
      <w:r w:rsidRPr="00F44218">
        <w:rPr>
          <w:lang w:val="en-US"/>
        </w:rPr>
        <w:br/>
        <w:t xml:space="preserve">OF BRIAN MCNAIR’S VIEWS </w:t>
      </w:r>
    </w:p>
    <w:p w:rsidR="00F44218" w:rsidRDefault="00F44218" w:rsidP="00F44218">
      <w:pPr>
        <w:pStyle w:val="a4"/>
      </w:pPr>
      <w:r>
        <w:t xml:space="preserve">K. V. </w:t>
      </w:r>
      <w:proofErr w:type="spellStart"/>
      <w:r>
        <w:t>Zadvorna</w:t>
      </w:r>
      <w:proofErr w:type="spellEnd"/>
    </w:p>
    <w:p w:rsidR="00F44218" w:rsidRDefault="00F44218" w:rsidP="00F44218">
      <w:pPr>
        <w:pStyle w:val="a4"/>
        <w:spacing w:before="60" w:after="60"/>
        <w:rPr>
          <w:i/>
          <w:iCs/>
        </w:rPr>
      </w:pPr>
      <w:proofErr w:type="spellStart"/>
      <w:r>
        <w:rPr>
          <w:i/>
          <w:iCs/>
        </w:rPr>
        <w:t>Taras</w:t>
      </w:r>
      <w:proofErr w:type="spellEnd"/>
      <w:r>
        <w:rPr>
          <w:i/>
          <w:iCs/>
        </w:rPr>
        <w:t xml:space="preserve"> Shevchenko National University of Kyiv</w:t>
      </w:r>
      <w:r>
        <w:rPr>
          <w:i/>
          <w:iCs/>
        </w:rPr>
        <w:br/>
        <w:t xml:space="preserve">64/13, </w:t>
      </w:r>
      <w:proofErr w:type="spellStart"/>
      <w:r>
        <w:rPr>
          <w:i/>
          <w:iCs/>
        </w:rPr>
        <w:t>Volodymyrska</w:t>
      </w:r>
      <w:proofErr w:type="spellEnd"/>
      <w:r>
        <w:rPr>
          <w:i/>
          <w:iCs/>
        </w:rPr>
        <w:t xml:space="preserve"> St., Kyiv, 01601, Ukraine</w:t>
      </w:r>
      <w:r>
        <w:rPr>
          <w:i/>
          <w:iCs/>
        </w:rPr>
        <w:br/>
        <w:t>kseniazadvorna@gmail.com</w:t>
      </w:r>
    </w:p>
    <w:p w:rsidR="00F44218" w:rsidRPr="00F44218" w:rsidRDefault="00F44218" w:rsidP="00F44218">
      <w:pPr>
        <w:pStyle w:val="a5"/>
        <w:rPr>
          <w:spacing w:val="-1"/>
          <w:lang w:val="en-US"/>
        </w:rPr>
      </w:pPr>
      <w:proofErr w:type="gramStart"/>
      <w:r w:rsidRPr="00F44218">
        <w:rPr>
          <w:b/>
          <w:bCs/>
          <w:spacing w:val="-1"/>
          <w:lang w:val="en-US"/>
        </w:rPr>
        <w:t>Research methodology.</w:t>
      </w:r>
      <w:proofErr w:type="gramEnd"/>
      <w:r w:rsidRPr="00F44218">
        <w:rPr>
          <w:spacing w:val="-1"/>
          <w:lang w:val="en-US"/>
        </w:rPr>
        <w:t xml:space="preserve"> The relevance of the theme is in the fact that political institutions and media institutions, politicians and journalists interact, collaborate, struggle and adapt to make political messages which influence the formation of public opinion and the governance of the countr</w:t>
      </w:r>
      <w:r>
        <w:rPr>
          <w:spacing w:val="-1"/>
          <w:lang w:val="en-US"/>
        </w:rPr>
        <w:t>y in general. The aim of the re</w:t>
      </w:r>
      <w:r w:rsidRPr="00F44218">
        <w:rPr>
          <w:spacing w:val="-1"/>
          <w:lang w:val="en-US"/>
        </w:rPr>
        <w:t>search is to study the relationship between the political public relations activities and the media and to find out how political commun</w:t>
      </w:r>
      <w:r>
        <w:rPr>
          <w:spacing w:val="-1"/>
          <w:lang w:val="en-US"/>
        </w:rPr>
        <w:t>ication and its technologies in</w:t>
      </w:r>
      <w:r w:rsidRPr="00F44218">
        <w:rPr>
          <w:spacing w:val="-1"/>
          <w:lang w:val="en-US"/>
        </w:rPr>
        <w:t>fluence public opinion and well-being of the country i</w:t>
      </w:r>
      <w:r>
        <w:rPr>
          <w:spacing w:val="-1"/>
          <w:lang w:val="en-US"/>
        </w:rPr>
        <w:t>n general. This study of polit</w:t>
      </w:r>
      <w:r w:rsidRPr="00F44218">
        <w:rPr>
          <w:spacing w:val="-1"/>
          <w:lang w:val="en-US"/>
        </w:rPr>
        <w:t>ical communication concentrates on a relationship</w:t>
      </w:r>
      <w:r>
        <w:rPr>
          <w:spacing w:val="-1"/>
          <w:lang w:val="en-US"/>
        </w:rPr>
        <w:t xml:space="preserve"> between politicians and the me</w:t>
      </w:r>
      <w:r w:rsidRPr="00F44218">
        <w:rPr>
          <w:spacing w:val="-1"/>
          <w:lang w:val="en-US"/>
        </w:rPr>
        <w:t>dia and their interaction. The methodology is based on the principles of historical, terminological, functional and systematic approaches. Such methods as content analysis, analogy and synthesis were used for a detailed study of the described issue.</w:t>
      </w:r>
    </w:p>
    <w:p w:rsidR="00F44218" w:rsidRPr="00F44218" w:rsidRDefault="00F44218" w:rsidP="00F44218">
      <w:pPr>
        <w:pStyle w:val="a5"/>
        <w:rPr>
          <w:lang w:val="en-US"/>
        </w:rPr>
      </w:pPr>
      <w:proofErr w:type="gramStart"/>
      <w:r w:rsidRPr="00F44218">
        <w:rPr>
          <w:b/>
          <w:bCs/>
          <w:lang w:val="en-US"/>
        </w:rPr>
        <w:t>Results.</w:t>
      </w:r>
      <w:proofErr w:type="gramEnd"/>
      <w:r w:rsidRPr="00F44218">
        <w:rPr>
          <w:b/>
          <w:bCs/>
          <w:lang w:val="en-US"/>
        </w:rPr>
        <w:t xml:space="preserve"> </w:t>
      </w:r>
      <w:r w:rsidRPr="00F44218">
        <w:rPr>
          <w:lang w:val="en-US"/>
        </w:rPr>
        <w:t xml:space="preserve">Brian McNair identified the effects of political communication in the </w:t>
      </w:r>
      <w:proofErr w:type="spellStart"/>
      <w:r w:rsidRPr="00F44218">
        <w:rPr>
          <w:lang w:val="en-US"/>
        </w:rPr>
        <w:t>globalised</w:t>
      </w:r>
      <w:proofErr w:type="spellEnd"/>
      <w:r w:rsidRPr="00F44218">
        <w:rPr>
          <w:lang w:val="en-US"/>
        </w:rPr>
        <w:t xml:space="preserve"> world, where the politicians increasi</w:t>
      </w:r>
      <w:r>
        <w:rPr>
          <w:lang w:val="en-US"/>
        </w:rPr>
        <w:t>ngly adapt to media demands, me</w:t>
      </w:r>
      <w:r w:rsidRPr="00F44218">
        <w:rPr>
          <w:lang w:val="en-US"/>
        </w:rPr>
        <w:t xml:space="preserve">dia logics and media perspectives and to the politics itself. </w:t>
      </w:r>
    </w:p>
    <w:p w:rsidR="00F44218" w:rsidRPr="00F44218" w:rsidRDefault="00F44218" w:rsidP="00F44218">
      <w:pPr>
        <w:pStyle w:val="a5"/>
        <w:rPr>
          <w:lang w:val="en-US"/>
        </w:rPr>
      </w:pPr>
      <w:proofErr w:type="gramStart"/>
      <w:r w:rsidRPr="00F44218">
        <w:rPr>
          <w:b/>
          <w:bCs/>
          <w:lang w:val="en-US"/>
        </w:rPr>
        <w:t>Novelty.</w:t>
      </w:r>
      <w:proofErr w:type="gramEnd"/>
      <w:r w:rsidRPr="00F44218">
        <w:rPr>
          <w:lang w:val="en-US"/>
        </w:rPr>
        <w:t xml:space="preserve"> This article represents the analysis of the phenomenon of political communication, its existence and implementation on the example of the developed capitalist countries through the views of Brian </w:t>
      </w:r>
      <w:bookmarkStart w:id="0" w:name="_GoBack"/>
      <w:bookmarkEnd w:id="0"/>
      <w:r>
        <w:rPr>
          <w:lang w:val="en-US"/>
        </w:rPr>
        <w:t>McNair, the author of “An Intro</w:t>
      </w:r>
      <w:r w:rsidRPr="00F44218">
        <w:rPr>
          <w:lang w:val="en-US"/>
        </w:rPr>
        <w:t>duction to Political Communication”.</w:t>
      </w:r>
    </w:p>
    <w:p w:rsidR="00F44218" w:rsidRPr="00F44218" w:rsidRDefault="00F44218" w:rsidP="00F44218">
      <w:pPr>
        <w:pStyle w:val="a5"/>
        <w:rPr>
          <w:lang w:val="en-US"/>
        </w:rPr>
      </w:pPr>
      <w:proofErr w:type="gramStart"/>
      <w:r w:rsidRPr="00F44218">
        <w:rPr>
          <w:b/>
          <w:bCs/>
          <w:lang w:val="en-US"/>
        </w:rPr>
        <w:t>The practical significance.</w:t>
      </w:r>
      <w:proofErr w:type="gramEnd"/>
      <w:r w:rsidRPr="00F44218">
        <w:rPr>
          <w:lang w:val="en-US"/>
        </w:rPr>
        <w:t xml:space="preserve"> Received results may be used to analyze the basics of realization of the political communication for the research in the field of Public Relations; for the study of subjects, that indirectly o</w:t>
      </w:r>
      <w:r>
        <w:rPr>
          <w:lang w:val="en-US"/>
        </w:rPr>
        <w:t>r directly relate to social com</w:t>
      </w:r>
      <w:r w:rsidRPr="00F44218">
        <w:rPr>
          <w:lang w:val="en-US"/>
        </w:rPr>
        <w:t>munications; to prepare specific courses or workshops on the theme of political communication.</w:t>
      </w:r>
    </w:p>
    <w:p w:rsidR="006E39E9" w:rsidRPr="00F44218" w:rsidRDefault="006E39E9" w:rsidP="008C008B">
      <w:pPr>
        <w:rPr>
          <w:lang w:val="en-US"/>
        </w:rPr>
      </w:pPr>
    </w:p>
    <w:sectPr w:rsidR="006E39E9" w:rsidRPr="00F44218"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F44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F44218"/>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F44218"/>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F44218"/>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F44218"/>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F44218"/>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F44218"/>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F44218"/>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F44218"/>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1665</Characters>
  <Application>Microsoft Office Word</Application>
  <DocSecurity>0</DocSecurity>
  <Lines>13</Lines>
  <Paragraphs>3</Paragraphs>
  <ScaleCrop>false</ScaleCrop>
  <Company>SPecialiST RePack</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2015-10-03T12:07:00Z</dcterms:modified>
</cp:coreProperties>
</file>