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C6" w:rsidRPr="004129C6" w:rsidRDefault="004129C6" w:rsidP="004129C6">
      <w:pPr>
        <w:autoSpaceDE w:val="0"/>
        <w:autoSpaceDN w:val="0"/>
        <w:adjustRightInd w:val="0"/>
        <w:spacing w:after="0" w:line="220" w:lineRule="atLeast"/>
        <w:textAlignment w:val="center"/>
        <w:rPr>
          <w:rFonts w:ascii="Times New Roman" w:hAnsi="Times New Roman" w:cs="Times New Roman"/>
          <w:color w:val="000000"/>
          <w:lang w:val="en-US"/>
        </w:rPr>
      </w:pPr>
      <w:r w:rsidRPr="004129C6">
        <w:rPr>
          <w:rFonts w:ascii="Times New Roman" w:hAnsi="Times New Roman" w:cs="Times New Roman"/>
          <w:color w:val="000000"/>
          <w:lang w:val="en-US"/>
        </w:rPr>
        <w:t>UDC 655.3.021.3</w:t>
      </w:r>
    </w:p>
    <w:p w:rsidR="004129C6" w:rsidRPr="004129C6" w:rsidRDefault="004129C6" w:rsidP="004129C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129C6">
        <w:rPr>
          <w:rFonts w:ascii="Times New Roman" w:hAnsi="Times New Roman" w:cs="Times New Roman"/>
          <w:b/>
          <w:bCs/>
          <w:caps/>
          <w:color w:val="000000"/>
          <w:lang w:val="en-US"/>
        </w:rPr>
        <w:t>DETERMINATION OF DIRECTIONS</w:t>
      </w:r>
      <w:r w:rsidRPr="004129C6">
        <w:rPr>
          <w:rFonts w:ascii="Times New Roman" w:hAnsi="Times New Roman" w:cs="Times New Roman"/>
          <w:b/>
          <w:bCs/>
          <w:caps/>
          <w:color w:val="000000"/>
          <w:lang w:val="en-US"/>
        </w:rPr>
        <w:br/>
        <w:t>OF INK CONSUMPTION RATE DIFFERENTION IN OFFSET PRODUCTION</w:t>
      </w:r>
    </w:p>
    <w:p w:rsidR="004129C6" w:rsidRPr="004129C6" w:rsidRDefault="004129C6" w:rsidP="004129C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129C6">
        <w:rPr>
          <w:rFonts w:ascii="Times New Roman" w:hAnsi="Times New Roman" w:cs="Times New Roman"/>
          <w:b/>
          <w:bCs/>
          <w:color w:val="000000"/>
          <w:sz w:val="20"/>
          <w:szCs w:val="20"/>
          <w:lang w:val="en-US"/>
        </w:rPr>
        <w:t xml:space="preserve">V. V. </w:t>
      </w:r>
      <w:proofErr w:type="spellStart"/>
      <w:r w:rsidRPr="004129C6">
        <w:rPr>
          <w:rFonts w:ascii="Times New Roman" w:hAnsi="Times New Roman" w:cs="Times New Roman"/>
          <w:b/>
          <w:bCs/>
          <w:color w:val="000000"/>
          <w:sz w:val="20"/>
          <w:szCs w:val="20"/>
          <w:lang w:val="en-US"/>
        </w:rPr>
        <w:t>Martyniv</w:t>
      </w:r>
      <w:proofErr w:type="spellEnd"/>
      <w:r w:rsidRPr="004129C6">
        <w:rPr>
          <w:rFonts w:ascii="Times New Roman" w:hAnsi="Times New Roman" w:cs="Times New Roman"/>
          <w:b/>
          <w:bCs/>
          <w:color w:val="000000"/>
          <w:sz w:val="20"/>
          <w:szCs w:val="20"/>
          <w:lang w:val="en-US"/>
        </w:rPr>
        <w:t xml:space="preserve">, P. V. </w:t>
      </w:r>
      <w:proofErr w:type="spellStart"/>
      <w:r w:rsidRPr="004129C6">
        <w:rPr>
          <w:rFonts w:ascii="Times New Roman" w:hAnsi="Times New Roman" w:cs="Times New Roman"/>
          <w:b/>
          <w:bCs/>
          <w:color w:val="000000"/>
          <w:sz w:val="20"/>
          <w:szCs w:val="20"/>
          <w:lang w:val="en-US"/>
        </w:rPr>
        <w:t>Yankevych</w:t>
      </w:r>
      <w:proofErr w:type="spellEnd"/>
    </w:p>
    <w:p w:rsidR="004129C6" w:rsidRPr="004129C6" w:rsidRDefault="004129C6" w:rsidP="004129C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129C6">
        <w:rPr>
          <w:rFonts w:ascii="Times New Roman" w:hAnsi="Times New Roman" w:cs="Times New Roman"/>
          <w:i/>
          <w:iCs/>
          <w:color w:val="000000"/>
          <w:sz w:val="20"/>
          <w:szCs w:val="20"/>
          <w:lang w:val="en-US"/>
        </w:rPr>
        <w:t>Ukrainian Academy of Printing</w:t>
      </w:r>
      <w:proofErr w:type="gramStart"/>
      <w:r w:rsidRPr="004129C6">
        <w:rPr>
          <w:rFonts w:ascii="Times New Roman" w:hAnsi="Times New Roman" w:cs="Times New Roman"/>
          <w:i/>
          <w:iCs/>
          <w:color w:val="000000"/>
          <w:sz w:val="20"/>
          <w:szCs w:val="20"/>
          <w:lang w:val="en-US"/>
        </w:rPr>
        <w:t>,</w:t>
      </w:r>
      <w:proofErr w:type="gramEnd"/>
      <w:r w:rsidRPr="004129C6">
        <w:rPr>
          <w:rFonts w:ascii="Times New Roman" w:hAnsi="Times New Roman" w:cs="Times New Roman"/>
          <w:i/>
          <w:iCs/>
          <w:color w:val="000000"/>
          <w:sz w:val="20"/>
          <w:szCs w:val="20"/>
          <w:lang w:val="en-US"/>
        </w:rPr>
        <w:br/>
        <w:t xml:space="preserve">19, </w:t>
      </w:r>
      <w:proofErr w:type="spellStart"/>
      <w:r w:rsidRPr="004129C6">
        <w:rPr>
          <w:rFonts w:ascii="Times New Roman" w:hAnsi="Times New Roman" w:cs="Times New Roman"/>
          <w:i/>
          <w:iCs/>
          <w:color w:val="000000"/>
          <w:sz w:val="20"/>
          <w:szCs w:val="20"/>
          <w:lang w:val="en-US"/>
        </w:rPr>
        <w:t>Pid</w:t>
      </w:r>
      <w:proofErr w:type="spellEnd"/>
      <w:r w:rsidRPr="004129C6">
        <w:rPr>
          <w:rFonts w:ascii="Times New Roman" w:hAnsi="Times New Roman" w:cs="Times New Roman"/>
          <w:i/>
          <w:iCs/>
          <w:color w:val="000000"/>
          <w:sz w:val="20"/>
          <w:szCs w:val="20"/>
          <w:lang w:val="en-US"/>
        </w:rPr>
        <w:t xml:space="preserve"> </w:t>
      </w:r>
      <w:proofErr w:type="spellStart"/>
      <w:r w:rsidRPr="004129C6">
        <w:rPr>
          <w:rFonts w:ascii="Times New Roman" w:hAnsi="Times New Roman" w:cs="Times New Roman"/>
          <w:i/>
          <w:iCs/>
          <w:color w:val="000000"/>
          <w:sz w:val="20"/>
          <w:szCs w:val="20"/>
          <w:lang w:val="en-US"/>
        </w:rPr>
        <w:t>Holoskom</w:t>
      </w:r>
      <w:proofErr w:type="spellEnd"/>
      <w:r w:rsidRPr="004129C6">
        <w:rPr>
          <w:rFonts w:ascii="Times New Roman" w:hAnsi="Times New Roman" w:cs="Times New Roman"/>
          <w:i/>
          <w:iCs/>
          <w:color w:val="000000"/>
          <w:sz w:val="20"/>
          <w:szCs w:val="20"/>
          <w:lang w:val="en-US"/>
        </w:rPr>
        <w:t xml:space="preserve"> St., </w:t>
      </w:r>
      <w:proofErr w:type="spellStart"/>
      <w:r w:rsidRPr="004129C6">
        <w:rPr>
          <w:rFonts w:ascii="Times New Roman" w:hAnsi="Times New Roman" w:cs="Times New Roman"/>
          <w:i/>
          <w:iCs/>
          <w:color w:val="000000"/>
          <w:sz w:val="20"/>
          <w:szCs w:val="20"/>
          <w:lang w:val="en-US"/>
        </w:rPr>
        <w:t>Lviv</w:t>
      </w:r>
      <w:proofErr w:type="spellEnd"/>
      <w:r w:rsidRPr="004129C6">
        <w:rPr>
          <w:rFonts w:ascii="Times New Roman" w:hAnsi="Times New Roman" w:cs="Times New Roman"/>
          <w:i/>
          <w:iCs/>
          <w:color w:val="000000"/>
          <w:sz w:val="20"/>
          <w:szCs w:val="20"/>
          <w:lang w:val="en-US"/>
        </w:rPr>
        <w:t>, 79020, Ukraine</w:t>
      </w:r>
      <w:r w:rsidRPr="004129C6">
        <w:rPr>
          <w:rFonts w:ascii="Times New Roman" w:hAnsi="Times New Roman" w:cs="Times New Roman"/>
          <w:i/>
          <w:iCs/>
          <w:color w:val="000000"/>
          <w:sz w:val="20"/>
          <w:szCs w:val="20"/>
          <w:lang w:val="en-US"/>
        </w:rPr>
        <w:br/>
        <w:t>kafekonomikauad@gmail.com</w:t>
      </w:r>
    </w:p>
    <w:p w:rsidR="004129C6" w:rsidRPr="004129C6" w:rsidRDefault="004129C6" w:rsidP="004129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29C6">
        <w:rPr>
          <w:rFonts w:ascii="Times New Roman" w:hAnsi="Times New Roman" w:cs="Times New Roman"/>
          <w:b/>
          <w:bCs/>
          <w:i/>
          <w:iCs/>
          <w:color w:val="000000"/>
          <w:lang w:val="en-US"/>
        </w:rPr>
        <w:t>Research Methodology.</w:t>
      </w:r>
      <w:proofErr w:type="gramEnd"/>
      <w:r w:rsidRPr="004129C6">
        <w:rPr>
          <w:rFonts w:ascii="Times New Roman" w:hAnsi="Times New Roman" w:cs="Times New Roman"/>
          <w:b/>
          <w:bCs/>
          <w:i/>
          <w:iCs/>
          <w:color w:val="000000"/>
          <w:lang w:val="en-US"/>
        </w:rPr>
        <w:t xml:space="preserve"> </w:t>
      </w:r>
      <w:r w:rsidRPr="004129C6">
        <w:rPr>
          <w:rFonts w:ascii="Times New Roman" w:hAnsi="Times New Roman" w:cs="Times New Roman"/>
          <w:i/>
          <w:iCs/>
          <w:color w:val="000000"/>
          <w:lang w:val="en-US"/>
        </w:rPr>
        <w:t>In the article the method of analytical analysis of current ink consumption rate in offset production has been used, the research of its use at printing enterprises of Ukraine has been done.</w:t>
      </w:r>
    </w:p>
    <w:p w:rsidR="004129C6" w:rsidRPr="004129C6" w:rsidRDefault="004129C6" w:rsidP="004129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29C6">
        <w:rPr>
          <w:rFonts w:ascii="Times New Roman" w:hAnsi="Times New Roman" w:cs="Times New Roman"/>
          <w:b/>
          <w:bCs/>
          <w:i/>
          <w:iCs/>
          <w:color w:val="000000"/>
          <w:lang w:val="en-US"/>
        </w:rPr>
        <w:t>Results.</w:t>
      </w:r>
      <w:proofErr w:type="gramEnd"/>
      <w:r w:rsidRPr="004129C6">
        <w:rPr>
          <w:rFonts w:ascii="Times New Roman" w:hAnsi="Times New Roman" w:cs="Times New Roman"/>
          <w:i/>
          <w:iCs/>
          <w:color w:val="000000"/>
          <w:lang w:val="en-US"/>
        </w:rPr>
        <w:t xml:space="preserve"> The result of the study is the need to revise and differentiate the rates of ink consumption in offset production for printing of book, magazine, fine art and newspaper products.</w:t>
      </w:r>
    </w:p>
    <w:p w:rsidR="004129C6" w:rsidRPr="004129C6" w:rsidRDefault="004129C6" w:rsidP="004129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29C6">
        <w:rPr>
          <w:rFonts w:ascii="Times New Roman" w:hAnsi="Times New Roman" w:cs="Times New Roman"/>
          <w:b/>
          <w:bCs/>
          <w:i/>
          <w:iCs/>
          <w:color w:val="000000"/>
          <w:lang w:val="en-US"/>
        </w:rPr>
        <w:t>Novelty.</w:t>
      </w:r>
      <w:proofErr w:type="gramEnd"/>
      <w:r w:rsidRPr="004129C6">
        <w:rPr>
          <w:rFonts w:ascii="Times New Roman" w:hAnsi="Times New Roman" w:cs="Times New Roman"/>
          <w:b/>
          <w:bCs/>
          <w:i/>
          <w:iCs/>
          <w:color w:val="000000"/>
          <w:lang w:val="en-US"/>
        </w:rPr>
        <w:t xml:space="preserve"> </w:t>
      </w:r>
      <w:r w:rsidRPr="004129C6">
        <w:rPr>
          <w:rFonts w:ascii="Times New Roman" w:hAnsi="Times New Roman" w:cs="Times New Roman"/>
          <w:i/>
          <w:iCs/>
          <w:color w:val="000000"/>
          <w:lang w:val="en-US"/>
        </w:rPr>
        <w:t>The method of determination of ink consumption rate in offset printing has been suggested for printing book-magazine, fine art and newspaper products.</w:t>
      </w:r>
    </w:p>
    <w:p w:rsidR="004129C6" w:rsidRPr="004129C6" w:rsidRDefault="004129C6" w:rsidP="004129C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129C6">
        <w:rPr>
          <w:rFonts w:ascii="Times New Roman" w:hAnsi="Times New Roman" w:cs="Times New Roman"/>
          <w:b/>
          <w:bCs/>
          <w:i/>
          <w:iCs/>
          <w:color w:val="000000"/>
          <w:spacing w:val="4"/>
          <w:lang w:val="en-US"/>
        </w:rPr>
        <w:t>Practical Significance.</w:t>
      </w:r>
      <w:proofErr w:type="gramEnd"/>
      <w:r w:rsidRPr="004129C6">
        <w:rPr>
          <w:rFonts w:ascii="Times New Roman" w:hAnsi="Times New Roman" w:cs="Times New Roman"/>
          <w:b/>
          <w:bCs/>
          <w:i/>
          <w:iCs/>
          <w:color w:val="000000"/>
          <w:spacing w:val="4"/>
          <w:lang w:val="en-US"/>
        </w:rPr>
        <w:t xml:space="preserve"> </w:t>
      </w:r>
      <w:r w:rsidRPr="004129C6">
        <w:rPr>
          <w:rFonts w:ascii="Times New Roman" w:hAnsi="Times New Roman" w:cs="Times New Roman"/>
          <w:i/>
          <w:iCs/>
          <w:color w:val="000000"/>
          <w:spacing w:val="4"/>
          <w:lang w:val="en-US"/>
        </w:rPr>
        <w:t xml:space="preserve">At many printing companies, there are local rates for ink </w:t>
      </w:r>
      <w:r w:rsidRPr="004129C6">
        <w:rPr>
          <w:rFonts w:ascii="Times New Roman" w:hAnsi="Times New Roman" w:cs="Times New Roman"/>
          <w:i/>
          <w:iCs/>
          <w:color w:val="000000"/>
          <w:spacing w:val="2"/>
          <w:lang w:val="en-US"/>
        </w:rPr>
        <w:t xml:space="preserve">consumption, which require a more detailed study of their use. In this connection, the </w:t>
      </w:r>
      <w:r w:rsidRPr="004129C6">
        <w:rPr>
          <w:rFonts w:ascii="Times New Roman" w:hAnsi="Times New Roman" w:cs="Times New Roman"/>
          <w:i/>
          <w:iCs/>
          <w:color w:val="000000"/>
          <w:spacing w:val="7"/>
          <w:lang w:val="en-US"/>
        </w:rPr>
        <w:t xml:space="preserve">directions of differentiation of ink consumption rate in offset production have been </w:t>
      </w:r>
      <w:r w:rsidRPr="004129C6">
        <w:rPr>
          <w:rFonts w:ascii="Times New Roman" w:hAnsi="Times New Roman" w:cs="Times New Roman"/>
          <w:i/>
          <w:iCs/>
          <w:color w:val="000000"/>
          <w:lang w:val="en-US"/>
        </w:rPr>
        <w:t>suggested.</w:t>
      </w:r>
    </w:p>
    <w:p w:rsidR="006E39E9" w:rsidRPr="004129C6" w:rsidRDefault="006E39E9" w:rsidP="008C008B">
      <w:pPr>
        <w:rPr>
          <w:lang w:val="en-US"/>
        </w:rPr>
      </w:pPr>
      <w:bookmarkStart w:id="0" w:name="_GoBack"/>
      <w:bookmarkEnd w:id="0"/>
    </w:p>
    <w:sectPr w:rsidR="006E39E9" w:rsidRPr="004129C6" w:rsidSect="005F1A5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B221B"/>
    <w:rsid w:val="002C551D"/>
    <w:rsid w:val="0033185C"/>
    <w:rsid w:val="004129C6"/>
    <w:rsid w:val="006E39E9"/>
    <w:rsid w:val="0078159B"/>
    <w:rsid w:val="008C008B"/>
    <w:rsid w:val="00C60C2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903</Characters>
  <Application>Microsoft Office Word</Application>
  <DocSecurity>0</DocSecurity>
  <Lines>7</Lines>
  <Paragraphs>2</Paragraphs>
  <ScaleCrop>false</ScaleCrop>
  <Company>SPecialiST RePack</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2017-12-27T23:21:00Z</dcterms:modified>
</cp:coreProperties>
</file>