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56" w:rsidRPr="00441156" w:rsidRDefault="00441156" w:rsidP="00441156">
      <w:pPr>
        <w:autoSpaceDE w:val="0"/>
        <w:autoSpaceDN w:val="0"/>
        <w:adjustRightInd w:val="0"/>
        <w:spacing w:after="0" w:line="220" w:lineRule="atLeast"/>
        <w:textAlignment w:val="center"/>
        <w:rPr>
          <w:rFonts w:ascii="Times New Roman" w:hAnsi="Times New Roman" w:cs="Times New Roman"/>
          <w:color w:val="000000"/>
          <w:lang w:val="en-US"/>
        </w:rPr>
      </w:pPr>
      <w:r w:rsidRPr="00441156">
        <w:rPr>
          <w:rFonts w:ascii="Times New Roman" w:hAnsi="Times New Roman" w:cs="Times New Roman"/>
          <w:color w:val="000000"/>
          <w:lang w:val="en-US"/>
        </w:rPr>
        <w:t>UDC 657.1+655</w:t>
      </w:r>
    </w:p>
    <w:p w:rsidR="00441156" w:rsidRPr="00441156" w:rsidRDefault="00441156" w:rsidP="0044115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441156">
        <w:rPr>
          <w:rFonts w:ascii="Times New Roman" w:hAnsi="Times New Roman" w:cs="Times New Roman"/>
          <w:b/>
          <w:bCs/>
          <w:caps/>
          <w:color w:val="000000"/>
          <w:spacing w:val="-2"/>
          <w:lang w:val="en-US"/>
        </w:rPr>
        <w:t>MODERN STATE AND PROBLEMS OF ACCOUNTING POLICY DEVELOPMENT OF A PRINTING COMPANY</w:t>
      </w:r>
    </w:p>
    <w:p w:rsidR="00441156" w:rsidRPr="00441156" w:rsidRDefault="00441156" w:rsidP="0044115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441156">
        <w:rPr>
          <w:rFonts w:ascii="Times New Roman" w:hAnsi="Times New Roman" w:cs="Times New Roman"/>
          <w:b/>
          <w:bCs/>
          <w:color w:val="000000"/>
          <w:sz w:val="20"/>
          <w:szCs w:val="20"/>
          <w:lang w:val="en-US"/>
        </w:rPr>
        <w:t xml:space="preserve">I. I. </w:t>
      </w:r>
      <w:proofErr w:type="spellStart"/>
      <w:r w:rsidRPr="00441156">
        <w:rPr>
          <w:rFonts w:ascii="Times New Roman" w:hAnsi="Times New Roman" w:cs="Times New Roman"/>
          <w:b/>
          <w:bCs/>
          <w:color w:val="000000"/>
          <w:sz w:val="20"/>
          <w:szCs w:val="20"/>
          <w:lang w:val="en-US"/>
        </w:rPr>
        <w:t>Malyarchuk</w:t>
      </w:r>
      <w:proofErr w:type="spellEnd"/>
    </w:p>
    <w:p w:rsidR="00441156" w:rsidRPr="00441156" w:rsidRDefault="00441156" w:rsidP="0044115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41156">
        <w:rPr>
          <w:rFonts w:ascii="Times New Roman" w:hAnsi="Times New Roman" w:cs="Times New Roman"/>
          <w:i/>
          <w:iCs/>
          <w:color w:val="000000"/>
          <w:sz w:val="20"/>
          <w:szCs w:val="20"/>
          <w:lang w:val="en-US"/>
        </w:rPr>
        <w:t xml:space="preserve">Ukrainian Academy of </w:t>
      </w:r>
      <w:r w:rsidRPr="00441156">
        <w:rPr>
          <w:rFonts w:ascii="Times New Roman" w:hAnsi="Times New Roman" w:cs="Times New Roman"/>
          <w:i/>
          <w:iCs/>
          <w:caps/>
          <w:color w:val="000000"/>
          <w:sz w:val="20"/>
          <w:szCs w:val="20"/>
          <w:lang w:val="en-US"/>
        </w:rPr>
        <w:t>p</w:t>
      </w:r>
      <w:r w:rsidRPr="00441156">
        <w:rPr>
          <w:rFonts w:ascii="Times New Roman" w:hAnsi="Times New Roman" w:cs="Times New Roman"/>
          <w:i/>
          <w:iCs/>
          <w:color w:val="000000"/>
          <w:sz w:val="20"/>
          <w:szCs w:val="20"/>
          <w:lang w:val="en-US"/>
        </w:rPr>
        <w:t xml:space="preserve">rinting, </w:t>
      </w:r>
    </w:p>
    <w:p w:rsidR="00441156" w:rsidRPr="00441156" w:rsidRDefault="00441156" w:rsidP="0044115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GB"/>
        </w:rPr>
      </w:pPr>
      <w:r w:rsidRPr="00441156">
        <w:rPr>
          <w:rFonts w:ascii="Times New Roman" w:hAnsi="Times New Roman" w:cs="Times New Roman"/>
          <w:i/>
          <w:iCs/>
          <w:color w:val="000000"/>
          <w:sz w:val="20"/>
          <w:szCs w:val="20"/>
          <w:lang w:val="en-US"/>
        </w:rPr>
        <w:t xml:space="preserve">19, </w:t>
      </w:r>
      <w:proofErr w:type="spellStart"/>
      <w:r w:rsidRPr="00441156">
        <w:rPr>
          <w:rFonts w:ascii="Times New Roman" w:hAnsi="Times New Roman" w:cs="Times New Roman"/>
          <w:i/>
          <w:iCs/>
          <w:color w:val="000000"/>
          <w:sz w:val="20"/>
          <w:szCs w:val="20"/>
          <w:lang w:val="en-US"/>
        </w:rPr>
        <w:t>Pid</w:t>
      </w:r>
      <w:proofErr w:type="spellEnd"/>
      <w:r w:rsidRPr="00441156">
        <w:rPr>
          <w:rFonts w:ascii="Times New Roman" w:hAnsi="Times New Roman" w:cs="Times New Roman"/>
          <w:i/>
          <w:iCs/>
          <w:color w:val="000000"/>
          <w:sz w:val="20"/>
          <w:szCs w:val="20"/>
          <w:lang w:val="en-US"/>
        </w:rPr>
        <w:t xml:space="preserve"> </w:t>
      </w:r>
      <w:proofErr w:type="spellStart"/>
      <w:r w:rsidRPr="00441156">
        <w:rPr>
          <w:rFonts w:ascii="Times New Roman" w:hAnsi="Times New Roman" w:cs="Times New Roman"/>
          <w:i/>
          <w:iCs/>
          <w:color w:val="000000"/>
          <w:sz w:val="20"/>
          <w:szCs w:val="20"/>
          <w:lang w:val="en-US"/>
        </w:rPr>
        <w:t>Holoskom</w:t>
      </w:r>
      <w:proofErr w:type="spellEnd"/>
      <w:r w:rsidRPr="00441156">
        <w:rPr>
          <w:rFonts w:ascii="Times New Roman" w:hAnsi="Times New Roman" w:cs="Times New Roman"/>
          <w:i/>
          <w:iCs/>
          <w:color w:val="000000"/>
          <w:sz w:val="20"/>
          <w:szCs w:val="20"/>
          <w:lang w:val="en-US"/>
        </w:rPr>
        <w:t xml:space="preserve"> St., </w:t>
      </w:r>
      <w:proofErr w:type="spellStart"/>
      <w:r w:rsidRPr="00441156">
        <w:rPr>
          <w:rFonts w:ascii="Times New Roman" w:hAnsi="Times New Roman" w:cs="Times New Roman"/>
          <w:i/>
          <w:iCs/>
          <w:color w:val="000000"/>
          <w:sz w:val="20"/>
          <w:szCs w:val="20"/>
          <w:lang w:val="en-US"/>
        </w:rPr>
        <w:t>Lviv</w:t>
      </w:r>
      <w:proofErr w:type="spellEnd"/>
      <w:r w:rsidRPr="00441156">
        <w:rPr>
          <w:rFonts w:ascii="Times New Roman" w:hAnsi="Times New Roman" w:cs="Times New Roman"/>
          <w:i/>
          <w:iCs/>
          <w:color w:val="000000"/>
          <w:sz w:val="20"/>
          <w:szCs w:val="20"/>
          <w:lang w:val="en-US"/>
        </w:rPr>
        <w:t>, 79020, Ukraine</w:t>
      </w:r>
    </w:p>
    <w:p w:rsidR="00441156" w:rsidRPr="00441156" w:rsidRDefault="00441156" w:rsidP="0044115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41156">
        <w:rPr>
          <w:rFonts w:ascii="Times New Roman" w:hAnsi="Times New Roman" w:cs="Times New Roman"/>
          <w:i/>
          <w:iCs/>
          <w:color w:val="000000"/>
          <w:sz w:val="20"/>
          <w:szCs w:val="20"/>
          <w:lang w:val="en-US"/>
        </w:rPr>
        <w:t>kafekonomika@mail.ru</w:t>
      </w:r>
    </w:p>
    <w:p w:rsidR="00441156" w:rsidRPr="00441156" w:rsidRDefault="00441156" w:rsidP="00441156">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441156">
        <w:rPr>
          <w:rFonts w:ascii="Times New Roman" w:hAnsi="Times New Roman" w:cs="Times New Roman"/>
          <w:b/>
          <w:bCs/>
          <w:i/>
          <w:iCs/>
          <w:color w:val="000000"/>
          <w:lang w:val="en-US"/>
        </w:rPr>
        <w:t>Research methodology.</w:t>
      </w:r>
      <w:proofErr w:type="gramEnd"/>
      <w:r w:rsidRPr="00441156">
        <w:rPr>
          <w:rFonts w:ascii="Times New Roman" w:hAnsi="Times New Roman" w:cs="Times New Roman"/>
          <w:b/>
          <w:bCs/>
          <w:i/>
          <w:iCs/>
          <w:color w:val="000000"/>
          <w:lang w:val="en-US"/>
        </w:rPr>
        <w:t xml:space="preserve"> </w:t>
      </w:r>
      <w:r w:rsidRPr="00441156">
        <w:rPr>
          <w:rFonts w:ascii="Times New Roman" w:hAnsi="Times New Roman" w:cs="Times New Roman"/>
          <w:i/>
          <w:iCs/>
          <w:color w:val="000000"/>
          <w:lang w:val="en-US"/>
        </w:rPr>
        <w:t xml:space="preserve">Theory and methodology of the study has been grounded on scientific researches of Ukrainian specialists in accounting and the State legislative and regulatory acts as well on the guide rules concerning the regulation of company accounting policy development. </w:t>
      </w:r>
      <w:r w:rsidRPr="00441156">
        <w:rPr>
          <w:rFonts w:ascii="Times New Roman" w:hAnsi="Times New Roman" w:cs="Times New Roman"/>
          <w:i/>
          <w:iCs/>
          <w:color w:val="000000"/>
          <w:spacing w:val="3"/>
          <w:lang w:val="en-US"/>
        </w:rPr>
        <w:t xml:space="preserve">Scientific methods of abstraction, analysis and synthesis have been applied to solve the predefined tasks. </w:t>
      </w:r>
      <w:r w:rsidRPr="00441156">
        <w:rPr>
          <w:rFonts w:ascii="Times New Roman" w:hAnsi="Times New Roman" w:cs="Times New Roman"/>
          <w:i/>
          <w:iCs/>
          <w:color w:val="000000"/>
          <w:spacing w:val="-4"/>
          <w:lang w:val="en-US"/>
        </w:rPr>
        <w:t xml:space="preserve"> </w:t>
      </w:r>
    </w:p>
    <w:p w:rsidR="00441156" w:rsidRPr="00441156" w:rsidRDefault="00441156" w:rsidP="0044115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41156">
        <w:rPr>
          <w:rFonts w:ascii="Times New Roman" w:hAnsi="Times New Roman" w:cs="Times New Roman"/>
          <w:b/>
          <w:bCs/>
          <w:i/>
          <w:iCs/>
          <w:color w:val="000000"/>
          <w:spacing w:val="-4"/>
          <w:lang w:val="en-US"/>
        </w:rPr>
        <w:t>Results.</w:t>
      </w:r>
      <w:proofErr w:type="gramEnd"/>
      <w:r w:rsidRPr="00441156">
        <w:rPr>
          <w:rFonts w:ascii="Times New Roman" w:hAnsi="Times New Roman" w:cs="Times New Roman"/>
          <w:b/>
          <w:bCs/>
          <w:i/>
          <w:iCs/>
          <w:color w:val="000000"/>
          <w:spacing w:val="-4"/>
          <w:lang w:val="en-US"/>
        </w:rPr>
        <w:t xml:space="preserve"> </w:t>
      </w:r>
      <w:r w:rsidRPr="00441156">
        <w:rPr>
          <w:rFonts w:ascii="Times New Roman" w:hAnsi="Times New Roman" w:cs="Times New Roman"/>
          <w:i/>
          <w:iCs/>
          <w:color w:val="000000"/>
          <w:lang w:val="en-US"/>
        </w:rPr>
        <w:t>Modern state of an enterprise accounting policy development has been investigated. Main principles of effective regulatory acts concerning the accounting policy of domestic enterprises have been clarified.</w:t>
      </w:r>
    </w:p>
    <w:p w:rsidR="00441156" w:rsidRPr="00441156" w:rsidRDefault="00441156" w:rsidP="0044115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441156">
        <w:rPr>
          <w:rFonts w:ascii="Times New Roman" w:hAnsi="Times New Roman" w:cs="Times New Roman"/>
          <w:i/>
          <w:iCs/>
          <w:color w:val="000000"/>
          <w:lang w:val="en-US"/>
        </w:rPr>
        <w:t>The methods of assessment and calculation as well the accounting procedures have been emphasized as the expedient data that should be disclosed in the regulatory act concerning the accounting policy. The list of elements has been offered in order to be considered when composing the accounting policy regulatory act according to the international standards of financial reporting.</w:t>
      </w:r>
    </w:p>
    <w:p w:rsidR="00441156" w:rsidRPr="00441156" w:rsidRDefault="00441156" w:rsidP="00441156">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441156">
        <w:rPr>
          <w:rFonts w:ascii="Times New Roman" w:hAnsi="Times New Roman" w:cs="Times New Roman"/>
          <w:b/>
          <w:bCs/>
          <w:i/>
          <w:iCs/>
          <w:color w:val="000000"/>
          <w:spacing w:val="-1"/>
          <w:lang w:val="en-US"/>
        </w:rPr>
        <w:t>Novelty.</w:t>
      </w:r>
      <w:proofErr w:type="gramEnd"/>
      <w:r w:rsidRPr="00441156">
        <w:rPr>
          <w:rFonts w:ascii="Times New Roman" w:hAnsi="Times New Roman" w:cs="Times New Roman"/>
          <w:b/>
          <w:bCs/>
          <w:i/>
          <w:iCs/>
          <w:color w:val="000000"/>
          <w:spacing w:val="-1"/>
          <w:lang w:val="en-US"/>
        </w:rPr>
        <w:t xml:space="preserve"> </w:t>
      </w:r>
      <w:r w:rsidRPr="00441156">
        <w:rPr>
          <w:rFonts w:ascii="Times New Roman" w:hAnsi="Times New Roman" w:cs="Times New Roman"/>
          <w:i/>
          <w:iCs/>
          <w:color w:val="000000"/>
          <w:spacing w:val="-1"/>
          <w:lang w:val="en-US"/>
        </w:rPr>
        <w:t>The peculiarities of accounting policy development and its documentary registration have been researched at printing companies, typical drawbacks related to the serious flows related both to the poor legislation in the field of accounting regulation and the approaches to the company accounting procedures development have been identified.</w:t>
      </w:r>
    </w:p>
    <w:p w:rsidR="00441156" w:rsidRPr="00441156" w:rsidRDefault="00441156" w:rsidP="00441156">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3"/>
          <w:lang w:val="en-US"/>
        </w:rPr>
      </w:pPr>
      <w:proofErr w:type="gramStart"/>
      <w:r w:rsidRPr="00441156">
        <w:rPr>
          <w:rFonts w:ascii="Times New Roman" w:hAnsi="Times New Roman" w:cs="Times New Roman"/>
          <w:b/>
          <w:bCs/>
          <w:i/>
          <w:iCs/>
          <w:color w:val="000000"/>
          <w:spacing w:val="-3"/>
          <w:lang w:val="en-US"/>
        </w:rPr>
        <w:t>The practical significance.</w:t>
      </w:r>
      <w:proofErr w:type="gramEnd"/>
      <w:r w:rsidRPr="00441156">
        <w:rPr>
          <w:rFonts w:ascii="Times New Roman" w:hAnsi="Times New Roman" w:cs="Times New Roman"/>
          <w:i/>
          <w:iCs/>
          <w:color w:val="000000"/>
          <w:spacing w:val="-3"/>
          <w:lang w:val="en-US"/>
        </w:rPr>
        <w:t xml:space="preserve"> Recommendations aimed to improve the legislation and development of a company accounting policy will contribute to complete visibility of all of the fundamental issues concerning the organization of accounting, will improve the objectivity and accuracy of information disclosure about the company’s activity in financial reporting.</w:t>
      </w:r>
    </w:p>
    <w:p w:rsidR="006E39E9" w:rsidRPr="00D516FB" w:rsidRDefault="006E39E9" w:rsidP="008C008B">
      <w:pPr>
        <w:rPr>
          <w:lang w:val="en-US"/>
        </w:rPr>
      </w:pPr>
      <w:bookmarkStart w:id="0" w:name="_GoBack"/>
      <w:bookmarkEnd w:id="0"/>
    </w:p>
    <w:sectPr w:rsidR="006E39E9" w:rsidRPr="00D516FB" w:rsidSect="001028F5">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41156"/>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1212</Words>
  <Characters>692</Characters>
  <Application>Microsoft Office Word</Application>
  <DocSecurity>0</DocSecurity>
  <Lines>5</Lines>
  <Paragraphs>3</Paragraphs>
  <ScaleCrop>false</ScaleCrop>
  <Company>SPecialiST RePack</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2016-09-30T17:13:00Z</dcterms:modified>
</cp:coreProperties>
</file>